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DC" w:rsidRDefault="004A22DC" w:rsidP="004A22DC">
      <w:pPr>
        <w:ind w:left="-284" w:right="-1" w:hanging="284"/>
        <w:jc w:val="both"/>
      </w:pPr>
      <w:r w:rsidRPr="004A22DC">
        <w:rPr>
          <w:noProof/>
        </w:rPr>
        <w:drawing>
          <wp:inline distT="0" distB="0" distL="0" distR="0">
            <wp:extent cx="6235065" cy="9324975"/>
            <wp:effectExtent l="0" t="0" r="0" b="9525"/>
            <wp:docPr id="1" name="Рисунок 1" descr="C:\Users\User1\Desktop\колдоговор 21-23\2021-06-29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колдоговор 21-23\2021-06-29 12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623" cy="933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2DC" w:rsidRPr="002A5FA4" w:rsidRDefault="004A22DC" w:rsidP="004A22DC">
      <w:pPr>
        <w:ind w:left="-284" w:right="-1" w:hanging="284"/>
        <w:jc w:val="both"/>
      </w:pPr>
      <w:bookmarkStart w:id="0" w:name="_GoBack"/>
      <w:bookmarkEnd w:id="0"/>
      <w:r w:rsidRPr="002A5FA4">
        <w:lastRenderedPageBreak/>
        <w:t>– изучение состояния и использование санитарно-бытовых помещений и санитарно-гигиенических устройств, обеспечения работников специальной одеждой и другими средствами индивидуальной защиты;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оказание содействия директору школы в проведении своевременного и качественного инструктажа работников по охране труда;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участие в работе по пропаганде охраны труда в школе, повышению ответственности работников за соблюдением требований по охране труда.</w:t>
      </w:r>
    </w:p>
    <w:p w:rsidR="004A22DC" w:rsidRPr="002A5FA4" w:rsidRDefault="004A22DC" w:rsidP="004A22DC">
      <w:pPr>
        <w:shd w:val="clear" w:color="auto" w:fill="FFFFFF"/>
        <w:adjustRightInd w:val="0"/>
        <w:spacing w:before="180" w:after="180"/>
        <w:ind w:left="-284" w:right="-1"/>
        <w:jc w:val="center"/>
      </w:pPr>
      <w:r w:rsidRPr="002A5FA4">
        <w:rPr>
          <w:b/>
          <w:bCs/>
          <w:color w:val="000000"/>
        </w:rPr>
        <w:t>IV. Права комиссии</w:t>
      </w:r>
    </w:p>
    <w:p w:rsidR="004A22DC" w:rsidRPr="002A5FA4" w:rsidRDefault="004A22DC" w:rsidP="004A22DC">
      <w:pPr>
        <w:ind w:left="-284" w:right="-1" w:firstLine="851"/>
        <w:jc w:val="both"/>
      </w:pPr>
      <w:r w:rsidRPr="002A5FA4">
        <w:t>Для осуществления возложенных функций комиссии предоставлены следующие права: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получать от директора школы информацию о состоянии охраны труда на рабочем месте, производственного травматизма.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заслушивать на своих заседаниях сообщения директора школы по обеспечению здоровых и безопасных условий труда на рабочих местах и соблюдение гарантий, прав работников на охрану труда;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участвовать в работе по формированию мероприятий Соглашения по охране труда;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вносить предложения директору школы о привлечении к дисциплинарной ответственности работников за нарушение требований норм, правил и инструкции по охране труда;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на производстве;</w:t>
      </w:r>
    </w:p>
    <w:p w:rsidR="004A22DC" w:rsidRPr="002A5FA4" w:rsidRDefault="004A22DC" w:rsidP="004A22DC">
      <w:pPr>
        <w:ind w:left="-284" w:right="-1" w:hanging="284"/>
        <w:jc w:val="both"/>
      </w:pPr>
      <w:r w:rsidRPr="002A5FA4">
        <w:t>–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школе.</w:t>
      </w:r>
    </w:p>
    <w:p w:rsidR="004A22DC" w:rsidRPr="002A5FA4" w:rsidRDefault="004A22DC" w:rsidP="004A22DC">
      <w:pPr>
        <w:ind w:left="-284" w:right="-1"/>
      </w:pPr>
    </w:p>
    <w:p w:rsidR="00243EA8" w:rsidRDefault="00243EA8"/>
    <w:sectPr w:rsidR="0024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C"/>
    <w:rsid w:val="00243EA8"/>
    <w:rsid w:val="004A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C6BA"/>
  <w15:chartTrackingRefBased/>
  <w15:docId w15:val="{770F91FE-4449-49C4-9FE2-051D895C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2021-06-29T08:05:00Z</dcterms:created>
  <dcterms:modified xsi:type="dcterms:W3CDTF">2021-06-29T08:07:00Z</dcterms:modified>
</cp:coreProperties>
</file>